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F179" w14:textId="4D1C38FB" w:rsidR="002C1AC7" w:rsidRPr="002C1AC7" w:rsidRDefault="002C1AC7" w:rsidP="002C1AC7">
      <w:pPr>
        <w:tabs>
          <w:tab w:val="left" w:pos="0"/>
        </w:tabs>
        <w:ind w:firstLine="567"/>
        <w:jc w:val="center"/>
        <w:rPr>
          <w:b/>
          <w:bCs/>
        </w:rPr>
      </w:pPr>
      <w:r w:rsidRPr="002C1AC7">
        <w:rPr>
          <w:b/>
          <w:bCs/>
        </w:rPr>
        <w:t>Аннотация</w:t>
      </w:r>
    </w:p>
    <w:p w14:paraId="771915D2" w14:textId="7D47A5C2" w:rsidR="00037368" w:rsidRDefault="00037368" w:rsidP="00037368">
      <w:pPr>
        <w:tabs>
          <w:tab w:val="left" w:pos="0"/>
        </w:tabs>
        <w:ind w:firstLine="567"/>
        <w:jc w:val="both"/>
      </w:pPr>
      <w:r>
        <w:t>Рабочая программа по развитию речи для 5-9 классов предназначена для обучающихся с тяжелыми нарушениями речи (далее –ТНР).</w:t>
      </w:r>
    </w:p>
    <w:p w14:paraId="18671D17" w14:textId="77777777" w:rsidR="00037368" w:rsidRDefault="00037368" w:rsidP="00037368">
      <w:pPr>
        <w:tabs>
          <w:tab w:val="left" w:pos="0"/>
        </w:tabs>
        <w:ind w:firstLine="567"/>
        <w:jc w:val="both"/>
      </w:pPr>
    </w:p>
    <w:p w14:paraId="46D3C250" w14:textId="77777777" w:rsidR="00037368" w:rsidRDefault="00037368" w:rsidP="00037368">
      <w:pPr>
        <w:tabs>
          <w:tab w:val="left" w:pos="0"/>
        </w:tabs>
        <w:ind w:firstLine="567"/>
        <w:jc w:val="both"/>
        <w:rPr>
          <w:b/>
        </w:rPr>
      </w:pPr>
      <w:r>
        <w:rPr>
          <w:b/>
        </w:rPr>
        <w:t>Особенностями обучающихся с тяжелыми нарушениями речи являются:</w:t>
      </w:r>
    </w:p>
    <w:p w14:paraId="44D2516D" w14:textId="77777777" w:rsidR="00037368" w:rsidRDefault="00037368" w:rsidP="00037368">
      <w:pPr>
        <w:tabs>
          <w:tab w:val="left" w:pos="0"/>
        </w:tabs>
        <w:ind w:firstLine="567"/>
        <w:jc w:val="both"/>
      </w:pPr>
    </w:p>
    <w:p w14:paraId="538A9EAF" w14:textId="77777777" w:rsidR="00037368" w:rsidRDefault="00037368" w:rsidP="00037368">
      <w:pPr>
        <w:tabs>
          <w:tab w:val="left" w:pos="0"/>
        </w:tabs>
        <w:ind w:firstLine="567"/>
        <w:jc w:val="both"/>
      </w:pPr>
      <w:r>
        <w:t xml:space="preserve"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</w:t>
      </w:r>
      <w:proofErr w:type="gramStart"/>
      <w:r>
        <w:t>выше изложенным</w:t>
      </w:r>
      <w:proofErr w:type="gramEnd"/>
      <w:r>
        <w:t xml:space="preserve">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07F6827C" w14:textId="77777777" w:rsidR="00037368" w:rsidRDefault="00037368" w:rsidP="00037368">
      <w:pPr>
        <w:tabs>
          <w:tab w:val="left" w:pos="0"/>
        </w:tabs>
        <w:ind w:firstLine="567"/>
        <w:jc w:val="both"/>
      </w:pPr>
    </w:p>
    <w:p w14:paraId="16F87989" w14:textId="77777777" w:rsidR="00037368" w:rsidRDefault="00037368" w:rsidP="00037368">
      <w:pPr>
        <w:tabs>
          <w:tab w:val="left" w:pos="0"/>
        </w:tabs>
        <w:ind w:firstLine="567"/>
        <w:jc w:val="both"/>
      </w:pPr>
    </w:p>
    <w:p w14:paraId="555B2FDF" w14:textId="77777777" w:rsidR="00037368" w:rsidRPr="005128AC" w:rsidRDefault="00037368" w:rsidP="00037368">
      <w:pPr>
        <w:tabs>
          <w:tab w:val="left" w:pos="0"/>
        </w:tabs>
        <w:ind w:firstLine="567"/>
        <w:jc w:val="both"/>
        <w:rPr>
          <w:rFonts w:ascii="Symbol" w:eastAsia="Symbol" w:hAnsi="Symbol"/>
        </w:rPr>
      </w:pPr>
      <w: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26485335" w14:textId="77777777" w:rsidR="00037368" w:rsidRDefault="00037368" w:rsidP="00037368">
      <w:pPr>
        <w:rPr>
          <w:rFonts w:ascii="Symbol" w:eastAsia="Symbol" w:hAnsi="Symbol"/>
        </w:rPr>
      </w:pPr>
    </w:p>
    <w:p w14:paraId="3FACDFE3" w14:textId="77777777" w:rsidR="00037368" w:rsidRPr="008A4FE5" w:rsidRDefault="00037368" w:rsidP="00037368">
      <w:pPr>
        <w:pStyle w:val="a3"/>
        <w:jc w:val="both"/>
        <w:rPr>
          <w:b/>
          <w:i/>
          <w:sz w:val="22"/>
          <w:szCs w:val="22"/>
        </w:rPr>
      </w:pPr>
      <w:r w:rsidRPr="008A4FE5">
        <w:rPr>
          <w:b/>
          <w:i/>
          <w:sz w:val="22"/>
          <w:szCs w:val="22"/>
        </w:rPr>
        <w:t xml:space="preserve">Учебно-методический комплекс </w:t>
      </w:r>
    </w:p>
    <w:p w14:paraId="6615D3D1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Аванесов Р.И. Русское литературное произношение. </w:t>
      </w:r>
      <w:r>
        <w:rPr>
          <w:rStyle w:val="FontStyle48"/>
          <w:sz w:val="22"/>
          <w:szCs w:val="22"/>
        </w:rPr>
        <w:t xml:space="preserve">– </w:t>
      </w:r>
      <w:r w:rsidRPr="008A4FE5">
        <w:rPr>
          <w:rStyle w:val="FontStyle48"/>
          <w:sz w:val="22"/>
          <w:szCs w:val="22"/>
        </w:rPr>
        <w:t>М</w:t>
      </w:r>
      <w:r>
        <w:rPr>
          <w:rStyle w:val="FontStyle48"/>
          <w:sz w:val="22"/>
          <w:szCs w:val="22"/>
        </w:rPr>
        <w:t>ОСКВА:</w:t>
      </w:r>
      <w:r w:rsidRPr="008A4FE5">
        <w:rPr>
          <w:rStyle w:val="FontStyle48"/>
          <w:sz w:val="22"/>
          <w:szCs w:val="22"/>
        </w:rPr>
        <w:t xml:space="preserve"> Просвещение, 2013.</w:t>
      </w:r>
    </w:p>
    <w:p w14:paraId="6E6BD649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proofErr w:type="spellStart"/>
      <w:r w:rsidRPr="008A4FE5">
        <w:rPr>
          <w:rStyle w:val="FontStyle48"/>
          <w:sz w:val="22"/>
          <w:szCs w:val="22"/>
        </w:rPr>
        <w:t>Ашукин</w:t>
      </w:r>
      <w:proofErr w:type="spellEnd"/>
      <w:r w:rsidRPr="008A4FE5">
        <w:rPr>
          <w:rStyle w:val="FontStyle48"/>
          <w:sz w:val="22"/>
          <w:szCs w:val="22"/>
        </w:rPr>
        <w:t xml:space="preserve"> Н.С., </w:t>
      </w:r>
      <w:proofErr w:type="spellStart"/>
      <w:r w:rsidRPr="008A4FE5">
        <w:rPr>
          <w:rStyle w:val="FontStyle48"/>
          <w:sz w:val="22"/>
          <w:szCs w:val="22"/>
        </w:rPr>
        <w:t>Ашукина</w:t>
      </w:r>
      <w:proofErr w:type="spellEnd"/>
      <w:r w:rsidRPr="008A4FE5">
        <w:rPr>
          <w:rStyle w:val="FontStyle48"/>
          <w:sz w:val="22"/>
          <w:szCs w:val="22"/>
        </w:rPr>
        <w:t xml:space="preserve"> </w:t>
      </w:r>
      <w:r>
        <w:rPr>
          <w:rStyle w:val="FontStyle48"/>
          <w:sz w:val="22"/>
          <w:szCs w:val="22"/>
        </w:rPr>
        <w:t>М.</w:t>
      </w:r>
      <w:r w:rsidRPr="008A4FE5">
        <w:rPr>
          <w:rStyle w:val="FontStyle48"/>
          <w:sz w:val="22"/>
          <w:szCs w:val="22"/>
        </w:rPr>
        <w:t xml:space="preserve">Г. Крылатые слова. - </w:t>
      </w:r>
      <w:r>
        <w:rPr>
          <w:rStyle w:val="FontStyle48"/>
          <w:sz w:val="22"/>
          <w:szCs w:val="22"/>
        </w:rPr>
        <w:t>МОСКВА</w:t>
      </w:r>
      <w:r w:rsidRPr="008A4FE5">
        <w:rPr>
          <w:rStyle w:val="FontStyle48"/>
          <w:sz w:val="22"/>
          <w:szCs w:val="22"/>
        </w:rPr>
        <w:t>: Просвещение, 2012.</w:t>
      </w:r>
    </w:p>
    <w:p w14:paraId="3A0894CC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Головин Б.Н. Основы культуры речи. - </w:t>
      </w:r>
      <w:r>
        <w:rPr>
          <w:rStyle w:val="FontStyle48"/>
          <w:sz w:val="22"/>
          <w:szCs w:val="22"/>
        </w:rPr>
        <w:t>МОСКВА</w:t>
      </w:r>
      <w:r w:rsidRPr="008A4FE5">
        <w:rPr>
          <w:rStyle w:val="FontStyle48"/>
          <w:sz w:val="22"/>
          <w:szCs w:val="22"/>
        </w:rPr>
        <w:t>: Высшая школа, 2012.</w:t>
      </w:r>
    </w:p>
    <w:p w14:paraId="76412DB3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Style w:val="FontStyle48"/>
          <w:sz w:val="22"/>
          <w:szCs w:val="22"/>
        </w:rPr>
      </w:pPr>
      <w:proofErr w:type="spellStart"/>
      <w:r w:rsidRPr="008A4FE5">
        <w:rPr>
          <w:rStyle w:val="FontStyle48"/>
          <w:sz w:val="22"/>
          <w:szCs w:val="22"/>
        </w:rPr>
        <w:t>Горбачевич</w:t>
      </w:r>
      <w:proofErr w:type="spellEnd"/>
      <w:r w:rsidRPr="008A4FE5">
        <w:rPr>
          <w:rStyle w:val="FontStyle48"/>
          <w:sz w:val="22"/>
          <w:szCs w:val="22"/>
        </w:rPr>
        <w:t xml:space="preserve"> К.С. Нормы современного русского литературного языка: Пособие для учителей. -</w:t>
      </w:r>
      <w:r>
        <w:rPr>
          <w:rStyle w:val="FontStyle48"/>
          <w:sz w:val="22"/>
          <w:szCs w:val="22"/>
        </w:rPr>
        <w:t xml:space="preserve"> МОСКВА</w:t>
      </w:r>
      <w:r w:rsidRPr="008A4FE5">
        <w:rPr>
          <w:rStyle w:val="FontStyle48"/>
          <w:sz w:val="22"/>
          <w:szCs w:val="22"/>
        </w:rPr>
        <w:t>: Просвещение, 2013.</w:t>
      </w:r>
    </w:p>
    <w:p w14:paraId="3D8312D4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Развивайте дар слова: Факультатив, курс «Теория и практика сочинений разных жанров (8-9 </w:t>
      </w:r>
      <w:proofErr w:type="spellStart"/>
      <w:r w:rsidRPr="008A4FE5">
        <w:rPr>
          <w:rStyle w:val="FontStyle48"/>
          <w:sz w:val="22"/>
          <w:szCs w:val="22"/>
        </w:rPr>
        <w:t>кл</w:t>
      </w:r>
      <w:proofErr w:type="spellEnd"/>
      <w:r w:rsidRPr="008A4FE5">
        <w:rPr>
          <w:rStyle w:val="FontStyle48"/>
          <w:sz w:val="22"/>
          <w:szCs w:val="22"/>
        </w:rPr>
        <w:t>.)»:</w:t>
      </w:r>
      <w:r>
        <w:rPr>
          <w:rStyle w:val="FontStyle48"/>
          <w:sz w:val="22"/>
          <w:szCs w:val="22"/>
        </w:rPr>
        <w:t xml:space="preserve"> </w:t>
      </w:r>
      <w:r w:rsidRPr="008A4FE5">
        <w:rPr>
          <w:rStyle w:val="FontStyle48"/>
          <w:sz w:val="22"/>
          <w:szCs w:val="22"/>
        </w:rPr>
        <w:t xml:space="preserve">Пособие для учащихся/ Ю.И. </w:t>
      </w:r>
      <w:proofErr w:type="spellStart"/>
      <w:r w:rsidRPr="008A4FE5">
        <w:rPr>
          <w:rStyle w:val="FontStyle48"/>
          <w:sz w:val="22"/>
          <w:szCs w:val="22"/>
        </w:rPr>
        <w:t>Равенский</w:t>
      </w:r>
      <w:proofErr w:type="spellEnd"/>
      <w:r w:rsidRPr="008A4FE5">
        <w:rPr>
          <w:rStyle w:val="FontStyle48"/>
          <w:sz w:val="22"/>
          <w:szCs w:val="22"/>
        </w:rPr>
        <w:t>, П.Ф. Ивченков.-</w:t>
      </w:r>
      <w:r>
        <w:rPr>
          <w:rStyle w:val="FontStyle48"/>
          <w:sz w:val="22"/>
          <w:szCs w:val="22"/>
        </w:rPr>
        <w:t xml:space="preserve"> МОСКВА</w:t>
      </w:r>
      <w:r w:rsidRPr="008A4FE5">
        <w:rPr>
          <w:rStyle w:val="FontStyle48"/>
          <w:sz w:val="22"/>
          <w:szCs w:val="22"/>
        </w:rPr>
        <w:t>: Просвещение, 2014.</w:t>
      </w:r>
    </w:p>
    <w:p w14:paraId="687630F2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left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>Сергеев Ф.П. Речевые ошибки и их предупреждение.- Волгоград: Учитель, 2012.</w:t>
      </w:r>
    </w:p>
    <w:p w14:paraId="19409D44" w14:textId="77777777" w:rsidR="00037368" w:rsidRPr="008A4FE5" w:rsidRDefault="00037368" w:rsidP="00037368">
      <w:pPr>
        <w:pStyle w:val="Style23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Style w:val="FontStyle48"/>
          <w:sz w:val="22"/>
          <w:szCs w:val="22"/>
        </w:rPr>
      </w:pPr>
      <w:r w:rsidRPr="008A4FE5">
        <w:rPr>
          <w:rStyle w:val="FontStyle48"/>
          <w:sz w:val="22"/>
          <w:szCs w:val="22"/>
        </w:rPr>
        <w:t xml:space="preserve">Современные подходы к коррекционно-образовательному процессу в школе для детей с тяжёлыми нарушениями речи/Составитель и научный редактор О.Е. Грибова,- </w:t>
      </w:r>
      <w:r>
        <w:rPr>
          <w:rStyle w:val="FontStyle48"/>
          <w:sz w:val="22"/>
          <w:szCs w:val="22"/>
        </w:rPr>
        <w:t>МОСКВА</w:t>
      </w:r>
      <w:r w:rsidRPr="008A4FE5">
        <w:rPr>
          <w:rStyle w:val="FontStyle48"/>
          <w:sz w:val="22"/>
          <w:szCs w:val="22"/>
        </w:rPr>
        <w:t>: АПН и ПРО, 2013.</w:t>
      </w:r>
    </w:p>
    <w:p w14:paraId="5EDDFC03" w14:textId="77777777" w:rsidR="00037368" w:rsidRPr="00C0794E" w:rsidRDefault="00037368" w:rsidP="00037368">
      <w:pPr>
        <w:jc w:val="both"/>
      </w:pPr>
    </w:p>
    <w:p w14:paraId="0519F5C8" w14:textId="77777777" w:rsidR="00037368" w:rsidRPr="00C0794E" w:rsidRDefault="00037368" w:rsidP="00037368">
      <w:pPr>
        <w:jc w:val="both"/>
        <w:rPr>
          <w:b/>
        </w:rPr>
      </w:pPr>
      <w:r w:rsidRPr="00C0794E">
        <w:rPr>
          <w:b/>
        </w:rPr>
        <w:t>Цели:</w:t>
      </w:r>
    </w:p>
    <w:p w14:paraId="4FF6A257" w14:textId="77777777" w:rsidR="00037368" w:rsidRPr="00C56B71" w:rsidRDefault="00037368" w:rsidP="00037368">
      <w:pPr>
        <w:pStyle w:val="Style16"/>
        <w:widowControl/>
        <w:numPr>
          <w:ilvl w:val="0"/>
          <w:numId w:val="3"/>
        </w:numPr>
        <w:rPr>
          <w:rStyle w:val="FontStyle48"/>
          <w:sz w:val="22"/>
          <w:szCs w:val="22"/>
        </w:rPr>
      </w:pPr>
      <w:r w:rsidRPr="00C56B71">
        <w:rPr>
          <w:rStyle w:val="FontStyle48"/>
          <w:sz w:val="22"/>
          <w:szCs w:val="22"/>
        </w:rPr>
        <w:t>Овладение конкретными знаниями по русскому языку, необходимыми для применения в практической деятельности, для изучения смежных дисциплин, для продолжения образования.</w:t>
      </w:r>
    </w:p>
    <w:p w14:paraId="43BED5A5" w14:textId="77777777" w:rsidR="00037368" w:rsidRPr="00C56B71" w:rsidRDefault="00037368" w:rsidP="00037368">
      <w:pPr>
        <w:pStyle w:val="Style16"/>
        <w:widowControl/>
        <w:numPr>
          <w:ilvl w:val="0"/>
          <w:numId w:val="3"/>
        </w:numPr>
        <w:rPr>
          <w:rStyle w:val="FontStyle48"/>
          <w:sz w:val="22"/>
          <w:szCs w:val="22"/>
        </w:rPr>
      </w:pPr>
      <w:r w:rsidRPr="00C56B71">
        <w:rPr>
          <w:rStyle w:val="FontStyle48"/>
          <w:sz w:val="22"/>
          <w:szCs w:val="22"/>
        </w:rPr>
        <w:t xml:space="preserve"> Интеллектуальное   развитие   учащихся,   формирование   качеств   мышления, характерных для языковой грамотности и необходимых для продуктивной жизни в обществе.</w:t>
      </w:r>
    </w:p>
    <w:p w14:paraId="0B170651" w14:textId="77777777" w:rsidR="00037368" w:rsidRPr="00C56B71" w:rsidRDefault="00037368" w:rsidP="00037368">
      <w:pPr>
        <w:pStyle w:val="Style14"/>
        <w:widowControl/>
        <w:numPr>
          <w:ilvl w:val="0"/>
          <w:numId w:val="3"/>
        </w:numPr>
        <w:tabs>
          <w:tab w:val="left" w:pos="1262"/>
        </w:tabs>
        <w:spacing w:line="240" w:lineRule="auto"/>
        <w:rPr>
          <w:rStyle w:val="FontStyle48"/>
          <w:sz w:val="22"/>
          <w:szCs w:val="22"/>
        </w:rPr>
      </w:pPr>
      <w:r w:rsidRPr="00C56B71">
        <w:rPr>
          <w:rStyle w:val="FontStyle48"/>
          <w:sz w:val="22"/>
          <w:szCs w:val="22"/>
        </w:rPr>
        <w:t>Формирование представлений о русском языке как непрерывно развивающемся процессе и способе познания действительности.</w:t>
      </w:r>
    </w:p>
    <w:p w14:paraId="0D5A1012" w14:textId="77777777" w:rsidR="00037368" w:rsidRPr="00CC3311" w:rsidRDefault="00037368" w:rsidP="00037368">
      <w:pPr>
        <w:pStyle w:val="Style14"/>
        <w:widowControl/>
        <w:numPr>
          <w:ilvl w:val="0"/>
          <w:numId w:val="3"/>
        </w:numPr>
        <w:tabs>
          <w:tab w:val="left" w:pos="1262"/>
        </w:tabs>
        <w:spacing w:line="240" w:lineRule="auto"/>
        <w:rPr>
          <w:sz w:val="22"/>
          <w:szCs w:val="22"/>
        </w:rPr>
      </w:pPr>
      <w:r w:rsidRPr="00C56B71">
        <w:rPr>
          <w:rStyle w:val="FontStyle48"/>
          <w:sz w:val="22"/>
          <w:szCs w:val="22"/>
        </w:rPr>
        <w:lastRenderedPageBreak/>
        <w:t>Формирование представлений о русском языке как части общечеловеческой культуры, понимания значимости русского языка для развития личности учащегося.</w:t>
      </w:r>
    </w:p>
    <w:p w14:paraId="53273052" w14:textId="77777777" w:rsidR="00037368" w:rsidRDefault="00037368" w:rsidP="00037368">
      <w:pPr>
        <w:pStyle w:val="Default"/>
        <w:contextualSpacing/>
        <w:jc w:val="center"/>
        <w:rPr>
          <w:b/>
        </w:rPr>
      </w:pPr>
    </w:p>
    <w:p w14:paraId="217592F5" w14:textId="77777777" w:rsidR="00037368" w:rsidRDefault="00037368" w:rsidP="00037368">
      <w:pPr>
        <w:pStyle w:val="Default"/>
        <w:ind w:firstLine="502"/>
        <w:contextualSpacing/>
      </w:pPr>
      <w:r>
        <w:t>Рабочая программа по развитию речи для 5-9 классов предназначена для  обучающихся с тяжелыми нарушениями речи (ТНР), поэтому решаются воспитательные и коррекционные задачи.</w:t>
      </w:r>
    </w:p>
    <w:p w14:paraId="36937A53" w14:textId="77777777" w:rsidR="00037368" w:rsidRDefault="00037368" w:rsidP="00037368">
      <w:pPr>
        <w:rPr>
          <w:b/>
        </w:rPr>
      </w:pPr>
    </w:p>
    <w:p w14:paraId="52C89A44" w14:textId="77777777" w:rsidR="00037368" w:rsidRPr="005128AC" w:rsidRDefault="00037368" w:rsidP="00037368">
      <w:pPr>
        <w:rPr>
          <w:b/>
        </w:rPr>
      </w:pPr>
      <w:r>
        <w:rPr>
          <w:b/>
        </w:rPr>
        <w:t>Воспитательные:</w:t>
      </w:r>
    </w:p>
    <w:p w14:paraId="74D313EB" w14:textId="77777777" w:rsidR="00037368" w:rsidRDefault="00037368" w:rsidP="00037368">
      <w:pPr>
        <w:widowControl/>
        <w:numPr>
          <w:ilvl w:val="0"/>
          <w:numId w:val="8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60B009D1" w14:textId="77777777" w:rsidR="00037368" w:rsidRPr="005128AC" w:rsidRDefault="00037368" w:rsidP="00037368">
      <w:pPr>
        <w:widowControl/>
        <w:numPr>
          <w:ilvl w:val="0"/>
          <w:numId w:val="8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воспитанию культуры умственного труда, рациональной организации времени;</w:t>
      </w:r>
    </w:p>
    <w:p w14:paraId="5C75830C" w14:textId="77777777" w:rsidR="00037368" w:rsidRDefault="00037368" w:rsidP="00037368">
      <w:pPr>
        <w:widowControl/>
        <w:numPr>
          <w:ilvl w:val="0"/>
          <w:numId w:val="8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14:paraId="23314152" w14:textId="77777777" w:rsidR="00037368" w:rsidRDefault="00037368" w:rsidP="00037368">
      <w:pPr>
        <w:widowControl/>
        <w:numPr>
          <w:ilvl w:val="0"/>
          <w:numId w:val="8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33A3B816" w14:textId="77777777" w:rsidR="00037368" w:rsidRPr="005128AC" w:rsidRDefault="00037368" w:rsidP="00037368">
      <w:pPr>
        <w:widowControl/>
        <w:numPr>
          <w:ilvl w:val="0"/>
          <w:numId w:val="8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 xml:space="preserve">формировать  качества  мышления,  необходимые  для  продуктивной  жизни  и  адаптации  в  современном  </w:t>
      </w:r>
      <w:bookmarkStart w:id="0" w:name="page5"/>
      <w:bookmarkEnd w:id="0"/>
      <w:r>
        <w:t>обществе;</w:t>
      </w:r>
    </w:p>
    <w:p w14:paraId="2ADA00E8" w14:textId="77777777" w:rsidR="00037368" w:rsidRPr="005128AC" w:rsidRDefault="00037368" w:rsidP="00037368">
      <w:pPr>
        <w:widowControl/>
        <w:numPr>
          <w:ilvl w:val="0"/>
          <w:numId w:val="8"/>
        </w:numPr>
        <w:tabs>
          <w:tab w:val="left" w:pos="82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культуру языкового мышления, положительного эмоционального отношения к речи, инициативе и творчеству;</w:t>
      </w:r>
    </w:p>
    <w:p w14:paraId="086180C1" w14:textId="77777777" w:rsidR="00037368" w:rsidRPr="003E479D" w:rsidRDefault="00037368" w:rsidP="00037368">
      <w:pPr>
        <w:widowControl/>
        <w:numPr>
          <w:ilvl w:val="0"/>
          <w:numId w:val="8"/>
        </w:numPr>
        <w:tabs>
          <w:tab w:val="left" w:pos="88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представление о русской речи как части общечеловеческой культуры, о значимости речи в развитии цивилизации и современного общества;</w:t>
      </w:r>
    </w:p>
    <w:p w14:paraId="1F950FA2" w14:textId="77777777" w:rsidR="00037368" w:rsidRPr="00494CAA" w:rsidRDefault="00037368" w:rsidP="00037368">
      <w:pPr>
        <w:widowControl/>
        <w:numPr>
          <w:ilvl w:val="0"/>
          <w:numId w:val="8"/>
        </w:numPr>
        <w:tabs>
          <w:tab w:val="left" w:pos="88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34857113" w14:textId="77777777" w:rsidR="00037368" w:rsidRDefault="00037368" w:rsidP="00037368">
      <w:pPr>
        <w:pStyle w:val="Default"/>
        <w:ind w:hanging="425"/>
        <w:contextualSpacing/>
        <w:rPr>
          <w:b/>
        </w:rPr>
      </w:pPr>
    </w:p>
    <w:p w14:paraId="7E4FBAB8" w14:textId="77777777" w:rsidR="00037368" w:rsidRDefault="00037368" w:rsidP="00037368">
      <w:pPr>
        <w:pStyle w:val="Default"/>
        <w:contextualSpacing/>
        <w:rPr>
          <w:b/>
        </w:rPr>
      </w:pPr>
      <w:r>
        <w:rPr>
          <w:b/>
        </w:rPr>
        <w:t>Коррекционные:</w:t>
      </w:r>
    </w:p>
    <w:p w14:paraId="53BB165C" w14:textId="77777777" w:rsidR="00037368" w:rsidRDefault="00037368" w:rsidP="00037368">
      <w:pPr>
        <w:ind w:hanging="425"/>
        <w:rPr>
          <w:rFonts w:ascii="Symbol" w:eastAsia="Symbol" w:hAnsi="Symbol"/>
        </w:rPr>
      </w:pPr>
    </w:p>
    <w:p w14:paraId="4B55A874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302C4C99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2E8356FC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русского языка;</w:t>
      </w:r>
    </w:p>
    <w:p w14:paraId="7FACCD5F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умения ставить вопросы, связанные с выявлением различного рода закономерностей; умение сравнивать;</w:t>
      </w:r>
    </w:p>
    <w:p w14:paraId="234FAED3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умение на основе рассуждения подводить неизвестное к уже известному материалу;</w:t>
      </w:r>
    </w:p>
    <w:p w14:paraId="42F28B20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проводить работу с текстами учебника, чтобы лучше овладеть языком;</w:t>
      </w:r>
    </w:p>
    <w:p w14:paraId="6DD0267C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65615769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качества мышления, необходимые для продуктивной жизни и адаптации в современном информационном обществе;</w:t>
      </w:r>
    </w:p>
    <w:p w14:paraId="6263346E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культуру языкового мышления, положительного эмоционального отношения к речи, инициативе и творчеству;</w:t>
      </w:r>
    </w:p>
    <w:p w14:paraId="12DF3F46" w14:textId="77777777" w:rsidR="00037368" w:rsidRPr="003E479D" w:rsidRDefault="00037368" w:rsidP="00037368">
      <w:pPr>
        <w:widowControl/>
        <w:numPr>
          <w:ilvl w:val="0"/>
          <w:numId w:val="9"/>
        </w:numPr>
        <w:tabs>
          <w:tab w:val="left" w:pos="880"/>
        </w:tabs>
        <w:autoSpaceDE/>
        <w:autoSpaceDN/>
        <w:adjustRightInd/>
        <w:jc w:val="both"/>
        <w:rPr>
          <w:rFonts w:ascii="Symbol" w:eastAsia="Symbol" w:hAnsi="Symbol"/>
        </w:rPr>
      </w:pPr>
      <w:r>
        <w:t>формировать представление о русской речи как части общечеловеческой культуры, о значимости речи в развитии цивилизации и современного общества;</w:t>
      </w:r>
    </w:p>
    <w:p w14:paraId="198B15B5" w14:textId="77777777" w:rsidR="00037368" w:rsidRPr="003E479D" w:rsidRDefault="00037368" w:rsidP="0003736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Symbol" w:eastAsia="Symbol" w:hAnsi="Symbol"/>
        </w:rPr>
      </w:pPr>
      <w:r>
        <w:lastRenderedPageBreak/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14:paraId="07CC79DA" w14:textId="77777777" w:rsidR="00037368" w:rsidRDefault="00037368" w:rsidP="00037368">
      <w:pPr>
        <w:tabs>
          <w:tab w:val="left" w:pos="1074"/>
        </w:tabs>
        <w:ind w:hanging="425"/>
        <w:rPr>
          <w:b/>
          <w:color w:val="000000"/>
        </w:rPr>
      </w:pPr>
    </w:p>
    <w:p w14:paraId="4A6B6368" w14:textId="77777777" w:rsidR="00037368" w:rsidRPr="005C49B3" w:rsidRDefault="00037368" w:rsidP="00037368">
      <w:pPr>
        <w:tabs>
          <w:tab w:val="left" w:pos="2040"/>
          <w:tab w:val="left" w:pos="3160"/>
          <w:tab w:val="left" w:pos="4280"/>
          <w:tab w:val="left" w:pos="5640"/>
          <w:tab w:val="left" w:pos="7180"/>
          <w:tab w:val="left" w:pos="8520"/>
          <w:tab w:val="left" w:pos="9840"/>
          <w:tab w:val="left" w:pos="11200"/>
          <w:tab w:val="left" w:pos="11500"/>
          <w:tab w:val="left" w:pos="13100"/>
        </w:tabs>
        <w:jc w:val="both"/>
      </w:pPr>
      <w:r>
        <w:t xml:space="preserve">           </w:t>
      </w:r>
      <w:r w:rsidRPr="005C49B3">
        <w:t>Содержание</w:t>
      </w:r>
      <w:r w:rsidRPr="005C49B3">
        <w:tab/>
        <w:t>учебного</w:t>
      </w:r>
      <w:r w:rsidRPr="005C49B3">
        <w:tab/>
        <w:t>предмета</w:t>
      </w:r>
      <w:r w:rsidRPr="005C49B3">
        <w:tab/>
      </w:r>
      <w:r>
        <w:t>развитие речи</w:t>
      </w:r>
      <w:r w:rsidRPr="005C49B3">
        <w:t xml:space="preserve"> </w:t>
      </w:r>
      <w:r>
        <w:t>способствует</w:t>
      </w:r>
      <w:r>
        <w:tab/>
        <w:t xml:space="preserve">реализации </w:t>
      </w:r>
      <w:r w:rsidRPr="005C49B3">
        <w:t>программы воспитания</w:t>
      </w:r>
      <w:r w:rsidRPr="005C49B3">
        <w:tab/>
        <w:t>и</w:t>
      </w:r>
      <w:r w:rsidRPr="005C49B3">
        <w:tab/>
        <w:t>социализации</w:t>
      </w:r>
      <w:r w:rsidRPr="005C49B3">
        <w:tab/>
        <w:t>обучающихся образовательной программы ОУ</w:t>
      </w:r>
    </w:p>
    <w:p w14:paraId="14D16400" w14:textId="77777777" w:rsidR="00037368" w:rsidRPr="005C49B3" w:rsidRDefault="00037368" w:rsidP="00037368">
      <w:pPr>
        <w:jc w:val="both"/>
      </w:pPr>
      <w:r>
        <w:t xml:space="preserve">           </w:t>
      </w:r>
      <w:proofErr w:type="gramStart"/>
      <w:r w:rsidRPr="005C49B3">
        <w:t>Кроме  этого</w:t>
      </w:r>
      <w:proofErr w:type="gramEnd"/>
      <w:r w:rsidRPr="005C49B3">
        <w:t xml:space="preserve">  содержание  учебного  предмета  </w:t>
      </w:r>
      <w:r>
        <w:t>развитие речи</w:t>
      </w:r>
      <w:r w:rsidRPr="005C49B3">
        <w:t xml:space="preserve">  способствует  реализации  программы  развития  универсальных  учебных действий обучающихся образовательной программы ОУ.</w:t>
      </w:r>
    </w:p>
    <w:p w14:paraId="3FF617F6" w14:textId="77777777" w:rsidR="00037368" w:rsidRPr="005C49B3" w:rsidRDefault="00037368" w:rsidP="00037368">
      <w:pPr>
        <w:jc w:val="both"/>
      </w:pPr>
      <w:r>
        <w:t xml:space="preserve">          </w:t>
      </w:r>
      <w:r w:rsidRPr="005C49B3">
        <w:t xml:space="preserve">Учебный предмет </w:t>
      </w:r>
      <w:r>
        <w:t>развитие речи</w:t>
      </w:r>
      <w:r w:rsidRPr="005C49B3">
        <w:t xml:space="preserve"> является одним из приоритетных для формирования УУД.</w:t>
      </w:r>
    </w:p>
    <w:p w14:paraId="5F02088A" w14:textId="77777777" w:rsidR="00037368" w:rsidRDefault="00037368" w:rsidP="00037368">
      <w:pPr>
        <w:jc w:val="both"/>
        <w:rPr>
          <w:color w:val="FF0000"/>
        </w:rPr>
      </w:pPr>
    </w:p>
    <w:p w14:paraId="6C0E7D9B" w14:textId="77777777" w:rsidR="00037368" w:rsidRDefault="00037368" w:rsidP="00037368">
      <w:pPr>
        <w:jc w:val="both"/>
      </w:pPr>
      <w:r>
        <w:t xml:space="preserve">           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 аттестации обучающихся в образовательном учреждении основной ступени обучения по предметам гуманитарного цикла </w:t>
      </w:r>
    </w:p>
    <w:p w14:paraId="02F59D98" w14:textId="77777777" w:rsidR="00037368" w:rsidRDefault="00037368" w:rsidP="00037368"/>
    <w:p w14:paraId="23AB947B" w14:textId="77777777" w:rsidR="00037368" w:rsidRDefault="00037368" w:rsidP="00037368">
      <w:pPr>
        <w:jc w:val="center"/>
        <w:rPr>
          <w:b/>
        </w:rPr>
      </w:pPr>
      <w:r>
        <w:rPr>
          <w:b/>
        </w:rPr>
        <w:t>Значение предмета для обучения</w:t>
      </w:r>
    </w:p>
    <w:p w14:paraId="086BF85F" w14:textId="77777777" w:rsidR="00037368" w:rsidRDefault="00037368" w:rsidP="00037368">
      <w:pPr>
        <w:jc w:val="center"/>
        <w:rPr>
          <w:b/>
        </w:rPr>
      </w:pPr>
      <w:r>
        <w:rPr>
          <w:b/>
        </w:rPr>
        <w:t xml:space="preserve"> обучающихся с ТНР:</w:t>
      </w:r>
    </w:p>
    <w:p w14:paraId="31241C25" w14:textId="77777777" w:rsidR="00037368" w:rsidRDefault="00037368" w:rsidP="00037368"/>
    <w:p w14:paraId="515883CB" w14:textId="77777777" w:rsidR="00037368" w:rsidRDefault="00037368" w:rsidP="00037368">
      <w:pPr>
        <w:tabs>
          <w:tab w:val="left" w:pos="896"/>
        </w:tabs>
        <w:jc w:val="both"/>
      </w:pPr>
      <w:r>
        <w:tab/>
      </w:r>
      <w:r>
        <w:tab/>
        <w:t>В ходе изучения развития речи у обучающихся с тяжелыми нарушениями речи происходит формирование либо коррекция уже имеющихся представлений о процессах, имеющих место в окружающем человека мире. В процессе формируются у обучающихся с ТНР на наглядной и наглядно-действенной основе представления о фонеме, морфеме, слове, предложении; развивается наглядно-действенное, образное, а затем абстрактное мышление. Средства развития речи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ТНР имеет свои особенности и тоже нуждается в коррекции. Также при изучении развития речи у обучающихся развивается зрительное восприятие, совершенствуются коммуникативные навыки. При выполнении самостоятельных работ происходит укрепление воли обучающихся, целеполагание, достижение конечного результата.</w:t>
      </w:r>
    </w:p>
    <w:p w14:paraId="4BC4E01B" w14:textId="77777777" w:rsidR="00037368" w:rsidRDefault="00037368" w:rsidP="00037368">
      <w:pPr>
        <w:tabs>
          <w:tab w:val="left" w:pos="896"/>
        </w:tabs>
        <w:jc w:val="both"/>
      </w:pPr>
      <w:r>
        <w:tab/>
      </w:r>
      <w:r>
        <w:tab/>
        <w:t xml:space="preserve">Рабочая программа предназначена для преподавания в классах ТНР и дополняет программу предмета русский язык за счёт усиления </w:t>
      </w:r>
      <w:proofErr w:type="spellStart"/>
      <w:r>
        <w:t>внутрипредметной</w:t>
      </w:r>
      <w:proofErr w:type="spellEnd"/>
      <w:r>
        <w:t xml:space="preserve"> и межпредметной интеграции знаний и умений, </w:t>
      </w:r>
      <w:proofErr w:type="spellStart"/>
      <w:r>
        <w:t>фундаментализации</w:t>
      </w:r>
      <w:proofErr w:type="spellEnd"/>
      <w:r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В программе отведено значительное место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5AD65216" w14:textId="77777777" w:rsidR="00037368" w:rsidRDefault="00037368" w:rsidP="00037368">
      <w:pPr>
        <w:jc w:val="both"/>
      </w:pPr>
      <w: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>
        <w:t>практико</w:t>
      </w:r>
      <w:proofErr w:type="spellEnd"/>
      <w:r>
        <w:t xml:space="preserve"> - ориентированного и личностно- ориентированного подходов и направлены, главным образом,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 обеспечить усвоение </w:t>
      </w:r>
      <w:r>
        <w:lastRenderedPageBreak/>
        <w:t>обучающимися по завершении уровня основного общего образования обязательного минимума содержания гуманитарного образования.</w:t>
      </w:r>
    </w:p>
    <w:p w14:paraId="6B17ED82" w14:textId="77777777" w:rsidR="00037368" w:rsidRPr="008D5491" w:rsidRDefault="00037368" w:rsidP="00037368">
      <w:pPr>
        <w:tabs>
          <w:tab w:val="left" w:pos="9621"/>
        </w:tabs>
        <w:jc w:val="both"/>
      </w:pPr>
    </w:p>
    <w:p w14:paraId="0FFF7410" w14:textId="77777777" w:rsidR="00037368" w:rsidRDefault="00037368" w:rsidP="00037368">
      <w:pPr>
        <w:jc w:val="both"/>
      </w:pPr>
      <w:r>
        <w:rPr>
          <w:b/>
        </w:rPr>
        <w:t>Форма организации образовательного процесса</w:t>
      </w:r>
      <w:r>
        <w:rPr>
          <w:sz w:val="19"/>
        </w:rPr>
        <w:t>:</w:t>
      </w:r>
      <w:r>
        <w:rPr>
          <w:b/>
        </w:rPr>
        <w:t xml:space="preserve"> </w:t>
      </w:r>
      <w:r>
        <w:t>классно-урочная система.</w:t>
      </w:r>
    </w:p>
    <w:p w14:paraId="56144993" w14:textId="77777777" w:rsidR="00037368" w:rsidRDefault="00037368" w:rsidP="00037368">
      <w:pPr>
        <w:rPr>
          <w:b/>
        </w:rPr>
      </w:pPr>
    </w:p>
    <w:p w14:paraId="63577C58" w14:textId="77777777" w:rsidR="00037368" w:rsidRDefault="00037368" w:rsidP="00037368">
      <w:pPr>
        <w:rPr>
          <w:b/>
        </w:rPr>
      </w:pPr>
      <w:r>
        <w:rPr>
          <w:b/>
        </w:rPr>
        <w:t>Основные виды деятельности обучающихся:</w:t>
      </w:r>
    </w:p>
    <w:p w14:paraId="2E4A240C" w14:textId="77777777" w:rsidR="00037368" w:rsidRPr="00E07315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участие во фронтальной беседе;</w:t>
      </w:r>
    </w:p>
    <w:p w14:paraId="6D559F4C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участие в эвристической беседе;</w:t>
      </w:r>
    </w:p>
    <w:p w14:paraId="08CD16A2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выполнение устных упражнений;</w:t>
      </w:r>
    </w:p>
    <w:p w14:paraId="3EE9E73E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решение текстовых задач;</w:t>
      </w:r>
    </w:p>
    <w:p w14:paraId="2E591DAD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выполнение практической работы;</w:t>
      </w:r>
    </w:p>
    <w:p w14:paraId="2BD43BC2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самостоятельная работа;</w:t>
      </w:r>
    </w:p>
    <w:p w14:paraId="08054704" w14:textId="77777777" w:rsidR="00037368" w:rsidRPr="00E07315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rPr>
          <w:rFonts w:ascii="Symbol" w:eastAsia="Symbol" w:hAnsi="Symbol"/>
        </w:rPr>
      </w:pPr>
      <w:r>
        <w:t>работа с текстом учебника или иного учебного пособия;</w:t>
      </w:r>
    </w:p>
    <w:p w14:paraId="4D820725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воспроизведение учебного материала по памяти;</w:t>
      </w:r>
    </w:p>
    <w:p w14:paraId="1058F41B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определениями и терминами русского языка;</w:t>
      </w:r>
    </w:p>
    <w:p w14:paraId="3F99653C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таблицами;</w:t>
      </w:r>
    </w:p>
    <w:p w14:paraId="7ACD75D3" w14:textId="77777777" w:rsidR="00037368" w:rsidRPr="00E07315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 xml:space="preserve">работа со справочными материалами; </w:t>
      </w:r>
    </w:p>
    <w:p w14:paraId="372E2759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различными источниками информации;</w:t>
      </w:r>
    </w:p>
    <w:p w14:paraId="00A85961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анализ фактов и проблемных ситуаций, ошибок;</w:t>
      </w:r>
    </w:p>
    <w:p w14:paraId="55797BC2" w14:textId="77777777" w:rsidR="00037368" w:rsidRPr="00E07315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самостоятельное выделение и формулирование познавательной цели;</w:t>
      </w:r>
    </w:p>
    <w:p w14:paraId="308DB10C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выбор наиболее эффективных (рациональных) способов решения (вычисления);</w:t>
      </w:r>
    </w:p>
    <w:p w14:paraId="46CDEA0F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моделирование и конструирование;</w:t>
      </w:r>
    </w:p>
    <w:p w14:paraId="64990CFA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исследование простейших закономерностей в языке;</w:t>
      </w:r>
    </w:p>
    <w:p w14:paraId="5E93B041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составление плана и последовательности действий;</w:t>
      </w:r>
    </w:p>
    <w:p w14:paraId="62DD9ADB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исследовательская и творческая работа (подготовка докладов, рефератов, презентаций);</w:t>
      </w:r>
    </w:p>
    <w:p w14:paraId="6A8ABD51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контроль и оценка процесса и результатов деятельности;</w:t>
      </w:r>
    </w:p>
    <w:p w14:paraId="678DACA2" w14:textId="77777777" w:rsidR="00037368" w:rsidRPr="00E07315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с раздаточным материалом;</w:t>
      </w:r>
    </w:p>
    <w:p w14:paraId="4124A562" w14:textId="77777777" w:rsidR="00037368" w:rsidRDefault="00037368" w:rsidP="00037368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284" w:hanging="283"/>
        <w:rPr>
          <w:rFonts w:ascii="Symbol" w:eastAsia="Symbol" w:hAnsi="Symbol"/>
        </w:rPr>
      </w:pPr>
      <w:r>
        <w:t>работа в парах, группах.</w:t>
      </w:r>
    </w:p>
    <w:p w14:paraId="35E974F9" w14:textId="77777777" w:rsidR="00037368" w:rsidRDefault="00037368" w:rsidP="00037368">
      <w:pPr>
        <w:ind w:left="284"/>
        <w:jc w:val="both"/>
        <w:rPr>
          <w:b/>
        </w:rPr>
      </w:pPr>
    </w:p>
    <w:p w14:paraId="58393C2A" w14:textId="77777777" w:rsidR="00037368" w:rsidRPr="00C0794E" w:rsidRDefault="00037368" w:rsidP="00037368">
      <w:pPr>
        <w:ind w:left="284"/>
        <w:jc w:val="both"/>
        <w:rPr>
          <w:b/>
        </w:rPr>
      </w:pPr>
      <w:r w:rsidRPr="00C0794E">
        <w:rPr>
          <w:b/>
        </w:rPr>
        <w:t>Педагогические технологии, используемые  в учебном процессе</w:t>
      </w:r>
    </w:p>
    <w:p w14:paraId="26C5EA94" w14:textId="77777777" w:rsidR="00037368" w:rsidRPr="00C0794E" w:rsidRDefault="00037368" w:rsidP="00037368">
      <w:pPr>
        <w:pStyle w:val="a3"/>
        <w:numPr>
          <w:ilvl w:val="0"/>
          <w:numId w:val="2"/>
        </w:numPr>
        <w:ind w:left="284"/>
        <w:jc w:val="both"/>
      </w:pPr>
      <w:r w:rsidRPr="00C0794E">
        <w:t>Проблемная технология</w:t>
      </w:r>
    </w:p>
    <w:p w14:paraId="11C50902" w14:textId="77777777" w:rsidR="00037368" w:rsidRPr="00C0794E" w:rsidRDefault="00037368" w:rsidP="00037368">
      <w:pPr>
        <w:pStyle w:val="a3"/>
        <w:numPr>
          <w:ilvl w:val="0"/>
          <w:numId w:val="2"/>
        </w:numPr>
        <w:ind w:left="284"/>
        <w:jc w:val="both"/>
      </w:pPr>
      <w:r w:rsidRPr="00C0794E">
        <w:t>Технология уровневой дифференциации</w:t>
      </w:r>
    </w:p>
    <w:p w14:paraId="4EF75204" w14:textId="77777777" w:rsidR="00037368" w:rsidRPr="00C0794E" w:rsidRDefault="00037368" w:rsidP="00037368">
      <w:pPr>
        <w:pStyle w:val="a3"/>
        <w:numPr>
          <w:ilvl w:val="0"/>
          <w:numId w:val="2"/>
        </w:numPr>
        <w:ind w:left="284"/>
        <w:jc w:val="both"/>
      </w:pPr>
      <w:r w:rsidRPr="00C0794E">
        <w:t>Групповая технология</w:t>
      </w:r>
    </w:p>
    <w:p w14:paraId="01123774" w14:textId="77777777" w:rsidR="00037368" w:rsidRDefault="00037368" w:rsidP="00037368">
      <w:pPr>
        <w:pStyle w:val="a3"/>
        <w:numPr>
          <w:ilvl w:val="0"/>
          <w:numId w:val="2"/>
        </w:numPr>
        <w:ind w:left="284"/>
        <w:jc w:val="both"/>
      </w:pPr>
      <w:r w:rsidRPr="00C0794E">
        <w:t>Технол</w:t>
      </w:r>
      <w:r>
        <w:t xml:space="preserve">огия полного усвоения знаний </w:t>
      </w:r>
    </w:p>
    <w:p w14:paraId="32E60202" w14:textId="77777777" w:rsidR="00037368" w:rsidRPr="00C0794E" w:rsidRDefault="00037368" w:rsidP="00037368">
      <w:pPr>
        <w:pStyle w:val="a3"/>
        <w:numPr>
          <w:ilvl w:val="0"/>
          <w:numId w:val="2"/>
        </w:numPr>
        <w:ind w:left="284"/>
        <w:jc w:val="both"/>
      </w:pPr>
      <w:r w:rsidRPr="00C0794E">
        <w:t>Здоровьесберегающая технология</w:t>
      </w:r>
      <w:r>
        <w:t xml:space="preserve"> </w:t>
      </w:r>
      <w:r w:rsidRPr="00C0794E">
        <w:t>-   КСО</w:t>
      </w:r>
    </w:p>
    <w:p w14:paraId="3CE7C84A" w14:textId="77777777" w:rsidR="00037368" w:rsidRPr="00C0794E" w:rsidRDefault="00037368" w:rsidP="00037368">
      <w:pPr>
        <w:pStyle w:val="a3"/>
        <w:numPr>
          <w:ilvl w:val="0"/>
          <w:numId w:val="2"/>
        </w:numPr>
        <w:ind w:left="284"/>
        <w:jc w:val="both"/>
      </w:pPr>
      <w:r w:rsidRPr="00C0794E">
        <w:t>Игровая технология</w:t>
      </w:r>
    </w:p>
    <w:p w14:paraId="22FBA1C1" w14:textId="77777777" w:rsidR="00037368" w:rsidRPr="00C0794E" w:rsidRDefault="00037368" w:rsidP="00037368">
      <w:pPr>
        <w:ind w:left="284"/>
        <w:jc w:val="both"/>
        <w:rPr>
          <w:b/>
        </w:rPr>
      </w:pPr>
    </w:p>
    <w:p w14:paraId="2A792342" w14:textId="77777777" w:rsidR="00037368" w:rsidRPr="00C0794E" w:rsidRDefault="00037368" w:rsidP="00037368">
      <w:pPr>
        <w:ind w:left="284"/>
        <w:jc w:val="both"/>
        <w:rPr>
          <w:b/>
        </w:rPr>
      </w:pPr>
      <w:r w:rsidRPr="00C0794E">
        <w:rPr>
          <w:b/>
        </w:rPr>
        <w:t>Педагогический мониторинг</w:t>
      </w:r>
    </w:p>
    <w:p w14:paraId="044A7305" w14:textId="77777777" w:rsidR="00037368" w:rsidRPr="00C0794E" w:rsidRDefault="00037368" w:rsidP="00037368">
      <w:pPr>
        <w:ind w:left="284" w:hanging="284"/>
        <w:jc w:val="both"/>
      </w:pPr>
      <w:r w:rsidRPr="00C0794E">
        <w:t xml:space="preserve">Для оценки результативности обучения </w:t>
      </w:r>
      <w:r>
        <w:t>развитию речи</w:t>
      </w:r>
      <w:r w:rsidRPr="00C0794E">
        <w:t xml:space="preserve"> используются:</w:t>
      </w:r>
    </w:p>
    <w:p w14:paraId="372B4AB4" w14:textId="77777777" w:rsidR="00037368" w:rsidRPr="00C0794E" w:rsidRDefault="00037368" w:rsidP="00037368">
      <w:pPr>
        <w:pStyle w:val="a3"/>
        <w:numPr>
          <w:ilvl w:val="0"/>
          <w:numId w:val="5"/>
        </w:numPr>
        <w:ind w:left="284" w:hanging="284"/>
        <w:jc w:val="both"/>
      </w:pPr>
      <w:r w:rsidRPr="00C0794E">
        <w:t xml:space="preserve">Начальные срезы знаний (2-ая неделя сентября) - диктант или </w:t>
      </w:r>
      <w:r>
        <w:t>устная работа с текстом</w:t>
      </w:r>
      <w:r w:rsidRPr="00C0794E">
        <w:t>;</w:t>
      </w:r>
    </w:p>
    <w:p w14:paraId="12DDA499" w14:textId="77777777" w:rsidR="00037368" w:rsidRPr="00C0794E" w:rsidRDefault="00037368" w:rsidP="00037368">
      <w:pPr>
        <w:pStyle w:val="a3"/>
        <w:numPr>
          <w:ilvl w:val="0"/>
          <w:numId w:val="5"/>
        </w:numPr>
        <w:ind w:left="284" w:hanging="284"/>
        <w:jc w:val="both"/>
      </w:pPr>
      <w:r w:rsidRPr="00C0794E">
        <w:t>Тематический контроль и учет знаний и умений учащихся, заложенный в тематическое планирование учителей, в формах:</w:t>
      </w:r>
    </w:p>
    <w:p w14:paraId="5C0046D0" w14:textId="77777777" w:rsidR="00037368" w:rsidRPr="00C0794E" w:rsidRDefault="00037368" w:rsidP="00037368">
      <w:pPr>
        <w:pStyle w:val="a3"/>
        <w:numPr>
          <w:ilvl w:val="0"/>
          <w:numId w:val="6"/>
        </w:numPr>
        <w:ind w:left="284" w:hanging="284"/>
        <w:jc w:val="both"/>
      </w:pPr>
      <w:r w:rsidRPr="00C0794E">
        <w:t>самостоятельные обучающие работы (цель: выявить затруднения каждого учащегося</w:t>
      </w:r>
      <w:r>
        <w:t xml:space="preserve"> </w:t>
      </w:r>
      <w:r w:rsidRPr="00C0794E">
        <w:t>в ходе изучения темы и спланировать коррекционную работу);</w:t>
      </w:r>
    </w:p>
    <w:p w14:paraId="11A99379" w14:textId="77777777" w:rsidR="00037368" w:rsidRPr="00C0794E" w:rsidRDefault="00037368" w:rsidP="00037368">
      <w:pPr>
        <w:pStyle w:val="a3"/>
        <w:numPr>
          <w:ilvl w:val="0"/>
          <w:numId w:val="6"/>
        </w:numPr>
        <w:ind w:left="284" w:hanging="284"/>
        <w:jc w:val="both"/>
      </w:pPr>
      <w:r w:rsidRPr="00C0794E">
        <w:t>тематические контрольные работы или диктанты.</w:t>
      </w:r>
    </w:p>
    <w:p w14:paraId="318B50BD" w14:textId="77777777" w:rsidR="00037368" w:rsidRPr="00C0794E" w:rsidRDefault="00037368" w:rsidP="00037368">
      <w:pPr>
        <w:pStyle w:val="a3"/>
        <w:numPr>
          <w:ilvl w:val="0"/>
          <w:numId w:val="7"/>
        </w:numPr>
        <w:ind w:left="284" w:hanging="284"/>
        <w:jc w:val="both"/>
      </w:pPr>
      <w:r w:rsidRPr="00C0794E">
        <w:t xml:space="preserve">Итоговые срезы за учебный год - контрольный диктант или </w:t>
      </w:r>
      <w:r>
        <w:t>устная работа с текстом</w:t>
      </w:r>
      <w:r w:rsidRPr="00C0794E">
        <w:t>.</w:t>
      </w:r>
    </w:p>
    <w:p w14:paraId="27C31176" w14:textId="77777777" w:rsidR="009462FB" w:rsidRDefault="009462FB"/>
    <w:sectPr w:rsidR="0094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1322E1"/>
    <w:multiLevelType w:val="hybridMultilevel"/>
    <w:tmpl w:val="A028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2F95"/>
    <w:multiLevelType w:val="hybridMultilevel"/>
    <w:tmpl w:val="64DC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40652"/>
    <w:multiLevelType w:val="hybridMultilevel"/>
    <w:tmpl w:val="6B5C3448"/>
    <w:lvl w:ilvl="0" w:tplc="04190001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4" w15:restartNumberingAfterBreak="0">
    <w:nsid w:val="4D957FC5"/>
    <w:multiLevelType w:val="hybridMultilevel"/>
    <w:tmpl w:val="A7088E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0F5666C"/>
    <w:multiLevelType w:val="hybridMultilevel"/>
    <w:tmpl w:val="FF6A30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B1D7C48"/>
    <w:multiLevelType w:val="hybridMultilevel"/>
    <w:tmpl w:val="3D6A918C"/>
    <w:lvl w:ilvl="0" w:tplc="DFDA452C">
      <w:start w:val="1"/>
      <w:numFmt w:val="russianLower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6EDF224A"/>
    <w:multiLevelType w:val="hybridMultilevel"/>
    <w:tmpl w:val="4172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974AC"/>
    <w:multiLevelType w:val="hybridMultilevel"/>
    <w:tmpl w:val="93CEE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68"/>
    <w:rsid w:val="00037368"/>
    <w:rsid w:val="002C1AC7"/>
    <w:rsid w:val="0094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B587"/>
  <w15:chartTrackingRefBased/>
  <w15:docId w15:val="{6EAAE491-47A4-4E4B-BDE1-7741C1FA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3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037368"/>
    <w:pPr>
      <w:spacing w:line="278" w:lineRule="exact"/>
      <w:ind w:hanging="336"/>
      <w:jc w:val="both"/>
    </w:pPr>
  </w:style>
  <w:style w:type="paragraph" w:customStyle="1" w:styleId="Style16">
    <w:name w:val="Style16"/>
    <w:basedOn w:val="a"/>
    <w:uiPriority w:val="99"/>
    <w:rsid w:val="00037368"/>
    <w:pPr>
      <w:jc w:val="both"/>
    </w:pPr>
  </w:style>
  <w:style w:type="character" w:customStyle="1" w:styleId="FontStyle48">
    <w:name w:val="Font Style48"/>
    <w:basedOn w:val="a0"/>
    <w:uiPriority w:val="99"/>
    <w:rsid w:val="00037368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037368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03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373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37368"/>
    <w:pPr>
      <w:spacing w:line="382" w:lineRule="exact"/>
      <w:ind w:hanging="34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1652</Words>
  <Characters>9419</Characters>
  <Application>Microsoft Office Word</Application>
  <DocSecurity>0</DocSecurity>
  <Lines>78</Lines>
  <Paragraphs>22</Paragraphs>
  <ScaleCrop>false</ScaleCrop>
  <Company/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2</cp:revision>
  <dcterms:created xsi:type="dcterms:W3CDTF">2021-12-16T19:07:00Z</dcterms:created>
  <dcterms:modified xsi:type="dcterms:W3CDTF">2021-12-16T19:08:00Z</dcterms:modified>
</cp:coreProperties>
</file>